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2D9" w:rsidRDefault="00724253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681.75pt">
            <v:imagedata r:id="rId7" o:title="тит"/>
          </v:shape>
        </w:pict>
      </w:r>
      <w:bookmarkEnd w:id="0"/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C663F" w:rsidRDefault="005C663F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Pr="00326462" w:rsidRDefault="004742D9" w:rsidP="00F56BB2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26462">
        <w:rPr>
          <w:rFonts w:ascii="Times New Roman" w:hAnsi="Times New Roman"/>
          <w:b/>
          <w:color w:val="000000"/>
          <w:sz w:val="28"/>
          <w:szCs w:val="28"/>
          <w:lang w:eastAsia="ru-RU"/>
        </w:rPr>
        <w:t>1. Общие положения.</w:t>
      </w:r>
    </w:p>
    <w:p w:rsidR="004742D9" w:rsidRDefault="004742D9" w:rsidP="0018782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1.1. Настоящее «Положение  о порядке  отчисления и перевода</w:t>
      </w:r>
      <w:r w:rsidR="00F12C7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детей в МКДОУ </w:t>
      </w:r>
      <w:r w:rsidR="005C663F">
        <w:rPr>
          <w:rFonts w:ascii="Times New Roman" w:hAnsi="Times New Roman"/>
          <w:color w:val="000000"/>
          <w:sz w:val="24"/>
          <w:szCs w:val="24"/>
          <w:lang w:eastAsia="ru-RU"/>
        </w:rPr>
        <w:t>«Детский сад «Тополёк» села Красный Мак Бахчисарайского района</w:t>
      </w:r>
      <w:r w:rsidR="005C663F"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Республики Крым»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(далее Положение),  разработано в соответствии с Конституцией Российской Федерации, с Конституцией Республики Крым, </w:t>
      </w:r>
      <w:r w:rsidRPr="003E0E6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D223F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с Конвенцией о правах ребенка, принятой 44-ой сессией Генеральной Ассамблеи ООН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в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соответствии со ст.67 Федерального Закона Российской Федерации от 29.12.2012 г. № 273-ФЗ «Об образовании в Российской Федерации», </w:t>
      </w:r>
      <w:r w:rsidRPr="00334D6F">
        <w:rPr>
          <w:rFonts w:ascii="Times New Roman" w:hAnsi="Times New Roman"/>
          <w:bCs/>
          <w:sz w:val="24"/>
          <w:szCs w:val="24"/>
        </w:rPr>
        <w:t>Федеральным законом от 27.07.2006 № 152-ФЗ «О персональных данных»;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Уставом муниципального казенного дошкольного образовательн</w:t>
      </w:r>
      <w:r w:rsidR="005C663F">
        <w:rPr>
          <w:rFonts w:ascii="Times New Roman" w:hAnsi="Times New Roman"/>
          <w:color w:val="000000"/>
          <w:sz w:val="24"/>
          <w:szCs w:val="24"/>
          <w:lang w:eastAsia="ru-RU"/>
        </w:rPr>
        <w:t>ого учреждения «Детский сад «Тополёк» села Красный Мак Бахчисарайского района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Республики Крым» (далее Учреждение), «Санитарно-эпидемиологическими требованиями к устройству, содержанию и организации режима работы дошкольных образовательных организаций», утвержденными постановлением Главного государственного санитарного врача РФ от 15.05.2013 г. № 26 (Са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нПиН 2.4.1.3049-13).</w:t>
      </w:r>
    </w:p>
    <w:p w:rsidR="004742D9" w:rsidRDefault="004742D9" w:rsidP="0018782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1.2. </w:t>
      </w:r>
      <w:r w:rsidRPr="003E0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Основанием для отчисления воспитанника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из Учреждения </w:t>
      </w:r>
      <w:r w:rsidRPr="003E0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является приказ заведующего об отчислении. </w:t>
      </w:r>
    </w:p>
    <w:p w:rsidR="004742D9" w:rsidRPr="00326462" w:rsidRDefault="004742D9" w:rsidP="0032646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1.3. </w:t>
      </w:r>
      <w:r w:rsidRPr="003E0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Права и обязанности участников образовательного процесса, предусмотренные законодательством об образовании и локальными нормативными актами Учреждения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(Договором между Учреждением и родителями (законными представителями) ребёнка)</w:t>
      </w:r>
      <w:r w:rsidRPr="003E0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прекращаются с даты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Pr="003E0E6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отчисления воспитанника.</w:t>
      </w:r>
    </w:p>
    <w:p w:rsidR="004742D9" w:rsidRDefault="004742D9" w:rsidP="00EF5C01">
      <w:pPr>
        <w:pStyle w:val="Default"/>
      </w:pPr>
      <w:r>
        <w:t xml:space="preserve">1.4. </w:t>
      </w:r>
      <w:r>
        <w:rPr>
          <w:rFonts w:ascii="Verdana" w:hAnsi="Verdana"/>
          <w:sz w:val="16"/>
          <w:szCs w:val="16"/>
          <w:shd w:val="clear" w:color="auto" w:fill="FFFFFF"/>
        </w:rPr>
        <w:t xml:space="preserve">  </w:t>
      </w:r>
      <w:r>
        <w:rPr>
          <w:shd w:val="clear" w:color="auto" w:fill="FFFFFF"/>
        </w:rPr>
        <w:t xml:space="preserve">Перевод воспитанника внутри </w:t>
      </w:r>
      <w:r w:rsidRPr="007A1BD9">
        <w:rPr>
          <w:shd w:val="clear" w:color="auto" w:fill="FFFFFF"/>
        </w:rPr>
        <w:t>образовательной организации может быть произведен:</w:t>
      </w:r>
      <w:r w:rsidRPr="007A1BD9">
        <w:br/>
      </w:r>
      <w:r w:rsidRPr="007A1BD9">
        <w:rPr>
          <w:shd w:val="clear" w:color="auto" w:fill="FFFFFF"/>
        </w:rPr>
        <w:t>              - в следующую возраст</w:t>
      </w:r>
      <w:r>
        <w:rPr>
          <w:shd w:val="clear" w:color="auto" w:fill="FFFFFF"/>
        </w:rPr>
        <w:t xml:space="preserve">ную группу ежегодно не позднее </w:t>
      </w:r>
      <w:r w:rsidRPr="00EF5C01">
        <w:rPr>
          <w:shd w:val="clear" w:color="auto" w:fill="FFFFFF"/>
        </w:rPr>
        <w:t>5</w:t>
      </w:r>
      <w:r w:rsidRPr="007A1BD9">
        <w:rPr>
          <w:shd w:val="clear" w:color="auto" w:fill="FFFFFF"/>
        </w:rPr>
        <w:t xml:space="preserve"> сентября</w:t>
      </w:r>
      <w:r w:rsidRPr="00EF5C01">
        <w:t xml:space="preserve"> (</w:t>
      </w:r>
      <w:r>
        <w:t>возраст воспитанников исчисляется по состоянию на 1 сентября текущего года);</w:t>
      </w:r>
    </w:p>
    <w:p w:rsidR="004742D9" w:rsidRPr="0090070F" w:rsidRDefault="004742D9" w:rsidP="00E1026E">
      <w:pPr>
        <w:pStyle w:val="Default"/>
        <w:ind w:firstLine="708"/>
      </w:pPr>
      <w:r>
        <w:t xml:space="preserve">- </w:t>
      </w:r>
      <w:r w:rsidRPr="0090070F">
        <w:t xml:space="preserve"> из разновозрастных групп</w:t>
      </w:r>
      <w:r>
        <w:t xml:space="preserve">, </w:t>
      </w:r>
      <w:r w:rsidRPr="0090070F">
        <w:t>в группу</w:t>
      </w:r>
      <w:r>
        <w:t xml:space="preserve"> соответствующую возрасту воспитанника,</w:t>
      </w:r>
      <w:r w:rsidRPr="0090070F">
        <w:t xml:space="preserve"> может осуществляться в течение учебного года при освобождении</w:t>
      </w:r>
      <w:r>
        <w:t xml:space="preserve"> в таковой мест;</w:t>
      </w:r>
      <w:r w:rsidRPr="0090070F">
        <w:t xml:space="preserve"> </w:t>
      </w:r>
    </w:p>
    <w:p w:rsidR="004742D9" w:rsidRDefault="004742D9" w:rsidP="00E1026E">
      <w:pPr>
        <w:pStyle w:val="Default"/>
        <w:ind w:firstLine="708"/>
      </w:pPr>
      <w:r w:rsidRPr="007A1BD9">
        <w:rPr>
          <w:shd w:val="clear" w:color="auto" w:fill="FFFFFF"/>
        </w:rPr>
        <w:t>    - в другую группу на время карантина,</w:t>
      </w:r>
      <w:r>
        <w:rPr>
          <w:shd w:val="clear" w:color="auto" w:fill="FFFFFF"/>
        </w:rPr>
        <w:t xml:space="preserve"> низкой посещаемости в группе (объединение групп) </w:t>
      </w:r>
      <w:r w:rsidRPr="007A1BD9">
        <w:rPr>
          <w:shd w:val="clear" w:color="auto" w:fill="FFFFFF"/>
        </w:rPr>
        <w:t>отпуска или болезни воспитателей</w:t>
      </w:r>
      <w:r>
        <w:rPr>
          <w:shd w:val="clear" w:color="auto" w:fill="FFFFFF"/>
        </w:rPr>
        <w:t xml:space="preserve"> и (или) иным  причинам обуславливающим данную меру</w:t>
      </w:r>
      <w:r w:rsidRPr="007A1BD9">
        <w:rPr>
          <w:shd w:val="clear" w:color="auto" w:fill="FFFFFF"/>
        </w:rPr>
        <w:t>.</w:t>
      </w:r>
    </w:p>
    <w:p w:rsidR="004742D9" w:rsidRPr="007A1BD9" w:rsidRDefault="004742D9" w:rsidP="00523ED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1.5</w:t>
      </w:r>
      <w:r w:rsidRPr="007A1BD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Основанием для перевода является распорядитель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ный акт (приказ) заведующего Учреждением</w:t>
      </w:r>
      <w:r w:rsidRPr="007A1BD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осуществляющим образовательную деятельность, о переводе воспитанника.</w:t>
      </w:r>
    </w:p>
    <w:p w:rsidR="004742D9" w:rsidRPr="007A1BD9" w:rsidRDefault="004742D9" w:rsidP="00C7619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Pr="00326462" w:rsidRDefault="004742D9" w:rsidP="00C7619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26462">
        <w:rPr>
          <w:rFonts w:ascii="Times New Roman" w:hAnsi="Times New Roman"/>
          <w:b/>
          <w:color w:val="000000"/>
          <w:sz w:val="28"/>
          <w:szCs w:val="28"/>
          <w:lang w:eastAsia="ru-RU"/>
        </w:rPr>
        <w:t>2.Порядок отчисления ребенка из Учреждения. </w:t>
      </w:r>
      <w:r w:rsidRPr="00326462"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</w:p>
    <w:p w:rsidR="004742D9" w:rsidRDefault="004742D9" w:rsidP="00C76195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2.1. Руководитель Учрежд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ения имеет право отчислять воспитанников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з дошкольного образовательного У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чреждения. 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2.2. Отчисление ребенка из Учреждения может производиться  руководителем в следующих случаях:</w:t>
      </w:r>
    </w:p>
    <w:p w:rsidR="004742D9" w:rsidRDefault="00F12C78" w:rsidP="00EB2A8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основании заявления </w:t>
      </w:r>
      <w:r w:rsidR="004742D9" w:rsidRPr="00EB2A8E">
        <w:rPr>
          <w:rFonts w:ascii="Times New Roman" w:hAnsi="Times New Roman"/>
          <w:sz w:val="24"/>
          <w:szCs w:val="24"/>
        </w:rPr>
        <w:t>родителей (законных представителей);</w:t>
      </w:r>
    </w:p>
    <w:p w:rsidR="004742D9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 w:rsidRPr="000B6B12">
        <w:rPr>
          <w:rFonts w:ascii="Times New Roman" w:hAnsi="Times New Roman"/>
          <w:sz w:val="24"/>
          <w:szCs w:val="24"/>
          <w:shd w:val="clear" w:color="auto" w:fill="FFFFFF"/>
        </w:rPr>
        <w:t>- по обстоятельствам, не зависящим от воли родителей (законных представителей) в</w:t>
      </w:r>
      <w:r>
        <w:rPr>
          <w:rFonts w:ascii="Times New Roman" w:hAnsi="Times New Roman"/>
          <w:sz w:val="24"/>
          <w:szCs w:val="24"/>
          <w:shd w:val="clear" w:color="auto" w:fill="FFFFFF"/>
        </w:rPr>
        <w:t>оспитанника и образовательного У</w:t>
      </w:r>
      <w:r w:rsidRPr="000B6B12">
        <w:rPr>
          <w:rFonts w:ascii="Times New Roman" w:hAnsi="Times New Roman"/>
          <w:sz w:val="24"/>
          <w:szCs w:val="24"/>
          <w:shd w:val="clear" w:color="auto" w:fill="FFFFFF"/>
        </w:rPr>
        <w:t>чреждения осуществляющего образовательную деятельность, в том числе в случаях ликвидации организации осуществляющей образовательную деятельность, аннулирования лицензии на осуществление образовательной деятельности;</w:t>
      </w:r>
    </w:p>
    <w:p w:rsidR="004742D9" w:rsidRPr="00EB2A8E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 w:rsidRPr="00EB2A8E">
        <w:rPr>
          <w:rFonts w:ascii="Times New Roman" w:hAnsi="Times New Roman"/>
          <w:sz w:val="24"/>
          <w:szCs w:val="24"/>
        </w:rPr>
        <w:t>- на основании медицинского заключения о состоянии здоровья ребёнка, препятствующего его дальнейшему пребыванию в Учреждении;</w:t>
      </w:r>
    </w:p>
    <w:p w:rsidR="004742D9" w:rsidRPr="00EB2A8E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 w:rsidRPr="00EB2A8E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воспитанники подготовительных к школе групп (выпускники) в связи с достижением  р</w:t>
      </w:r>
      <w:r w:rsidRPr="00EB2A8E">
        <w:rPr>
          <w:rFonts w:ascii="Times New Roman" w:hAnsi="Times New Roman"/>
          <w:sz w:val="24"/>
          <w:szCs w:val="24"/>
        </w:rPr>
        <w:t xml:space="preserve">ебёнком предельного возраста </w:t>
      </w:r>
      <w:r>
        <w:rPr>
          <w:rFonts w:ascii="Times New Roman" w:hAnsi="Times New Roman"/>
          <w:sz w:val="24"/>
          <w:szCs w:val="24"/>
        </w:rPr>
        <w:t xml:space="preserve">для получения дошкольного образования </w:t>
      </w:r>
      <w:r w:rsidRPr="00EB2A8E">
        <w:rPr>
          <w:rFonts w:ascii="Times New Roman" w:hAnsi="Times New Roman"/>
          <w:sz w:val="24"/>
          <w:szCs w:val="24"/>
        </w:rPr>
        <w:t xml:space="preserve">(7 лет на 1 сентября текущего года), установленного для </w:t>
      </w:r>
      <w:r>
        <w:rPr>
          <w:rFonts w:ascii="Times New Roman" w:hAnsi="Times New Roman"/>
          <w:sz w:val="24"/>
          <w:szCs w:val="24"/>
        </w:rPr>
        <w:t>данного типа Учреждения, отчисляются 31 июля текущего года;</w:t>
      </w:r>
    </w:p>
    <w:p w:rsidR="004742D9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случае не выполнения родителями (закон</w:t>
      </w:r>
      <w:r w:rsidR="00D22BDC">
        <w:rPr>
          <w:rFonts w:ascii="Times New Roman" w:hAnsi="Times New Roman"/>
          <w:sz w:val="24"/>
          <w:szCs w:val="24"/>
        </w:rPr>
        <w:t xml:space="preserve">ными представителями) ребёнка, </w:t>
      </w:r>
      <w:r>
        <w:rPr>
          <w:rFonts w:ascii="Times New Roman" w:hAnsi="Times New Roman"/>
          <w:sz w:val="24"/>
          <w:szCs w:val="24"/>
        </w:rPr>
        <w:t xml:space="preserve">каких-либо условий </w:t>
      </w:r>
      <w:r w:rsidRPr="00EB2A8E">
        <w:rPr>
          <w:rFonts w:ascii="Times New Roman" w:hAnsi="Times New Roman"/>
          <w:sz w:val="24"/>
          <w:szCs w:val="24"/>
        </w:rPr>
        <w:t>договора</w:t>
      </w:r>
      <w:r>
        <w:rPr>
          <w:rFonts w:ascii="Times New Roman" w:hAnsi="Times New Roman"/>
          <w:sz w:val="24"/>
          <w:szCs w:val="24"/>
        </w:rPr>
        <w:t>, заключённого между Учреждением и родителями (законными  представителями ребёнка</w:t>
      </w:r>
      <w:r w:rsidR="00D22BDC">
        <w:rPr>
          <w:rFonts w:ascii="Times New Roman" w:hAnsi="Times New Roman"/>
          <w:sz w:val="24"/>
          <w:szCs w:val="24"/>
        </w:rPr>
        <w:t>)</w:t>
      </w:r>
      <w:r w:rsidRPr="00EB2A8E">
        <w:rPr>
          <w:rFonts w:ascii="Times New Roman" w:hAnsi="Times New Roman"/>
          <w:sz w:val="24"/>
          <w:szCs w:val="24"/>
        </w:rPr>
        <w:t xml:space="preserve">; </w:t>
      </w:r>
    </w:p>
    <w:p w:rsidR="004742D9" w:rsidRPr="00EB2A8E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 неоднократные грубые нарушения Устава Учреждения, и (или) иных локальных актов, утверждённых руководителем Учреждения;</w:t>
      </w:r>
    </w:p>
    <w:p w:rsidR="004742D9" w:rsidRPr="00EB2A8E" w:rsidRDefault="004742D9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 w:rsidRPr="00EB2A8E">
        <w:rPr>
          <w:rFonts w:ascii="Times New Roman" w:hAnsi="Times New Roman"/>
          <w:sz w:val="24"/>
          <w:szCs w:val="24"/>
        </w:rPr>
        <w:t>- в случа</w:t>
      </w:r>
      <w:r w:rsidR="00D22BDC">
        <w:rPr>
          <w:rFonts w:ascii="Times New Roman" w:hAnsi="Times New Roman"/>
          <w:sz w:val="24"/>
          <w:szCs w:val="24"/>
        </w:rPr>
        <w:t xml:space="preserve">е не посещения ребёнком </w:t>
      </w:r>
      <w:r>
        <w:rPr>
          <w:rFonts w:ascii="Times New Roman" w:hAnsi="Times New Roman"/>
          <w:sz w:val="24"/>
          <w:szCs w:val="24"/>
        </w:rPr>
        <w:t>Учреждения (в течение календарного года)</w:t>
      </w:r>
      <w:r w:rsidR="00D22BDC">
        <w:rPr>
          <w:rFonts w:ascii="Times New Roman" w:hAnsi="Times New Roman"/>
          <w:sz w:val="24"/>
          <w:szCs w:val="24"/>
        </w:rPr>
        <w:t xml:space="preserve"> </w:t>
      </w:r>
      <w:r w:rsidRPr="00EB2A8E">
        <w:rPr>
          <w:rFonts w:ascii="Times New Roman" w:hAnsi="Times New Roman"/>
          <w:sz w:val="24"/>
          <w:szCs w:val="24"/>
        </w:rPr>
        <w:t>без уважительной причины</w:t>
      </w:r>
      <w:r w:rsidR="00D22BDC">
        <w:rPr>
          <w:rFonts w:ascii="Times New Roman" w:hAnsi="Times New Roman"/>
          <w:sz w:val="24"/>
          <w:szCs w:val="24"/>
        </w:rPr>
        <w:t>,</w:t>
      </w:r>
      <w:r w:rsidRPr="00EB2A8E">
        <w:rPr>
          <w:rFonts w:ascii="Times New Roman" w:hAnsi="Times New Roman"/>
          <w:sz w:val="24"/>
          <w:szCs w:val="24"/>
        </w:rPr>
        <w:t xml:space="preserve"> непрерывной продолжительностью 1 месяц;</w:t>
      </w:r>
    </w:p>
    <w:p w:rsidR="004742D9" w:rsidRPr="00EB2A8E" w:rsidRDefault="00D22BDC" w:rsidP="005C663F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случае отсутствия </w:t>
      </w:r>
      <w:r w:rsidR="004742D9">
        <w:rPr>
          <w:rFonts w:ascii="Times New Roman" w:hAnsi="Times New Roman"/>
          <w:sz w:val="24"/>
          <w:szCs w:val="24"/>
        </w:rPr>
        <w:t>р</w:t>
      </w:r>
      <w:r w:rsidR="004742D9" w:rsidRPr="00EB2A8E">
        <w:rPr>
          <w:rFonts w:ascii="Times New Roman" w:hAnsi="Times New Roman"/>
          <w:sz w:val="24"/>
          <w:szCs w:val="24"/>
        </w:rPr>
        <w:t>ебёнка в Учреждении в период учебного года (сентябрь-май) без уважительной причины</w:t>
      </w:r>
      <w:r w:rsidR="004742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4742D9" w:rsidRPr="00EB2A8E">
        <w:rPr>
          <w:rFonts w:ascii="Times New Roman" w:hAnsi="Times New Roman"/>
          <w:sz w:val="24"/>
          <w:szCs w:val="24"/>
        </w:rPr>
        <w:t>в течение квартала</w:t>
      </w:r>
      <w:r w:rsidR="004742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</w:t>
      </w:r>
      <w:r w:rsidR="004742D9" w:rsidRPr="00EB2A8E">
        <w:rPr>
          <w:rFonts w:ascii="Times New Roman" w:hAnsi="Times New Roman"/>
          <w:sz w:val="24"/>
          <w:szCs w:val="24"/>
        </w:rPr>
        <w:t>уммарной продолжительностью 15 детодней;</w:t>
      </w:r>
    </w:p>
    <w:p w:rsidR="004742D9" w:rsidRDefault="004742D9" w:rsidP="005C663F">
      <w:pPr>
        <w:shd w:val="clear" w:color="auto" w:fill="FFFFFF"/>
        <w:spacing w:after="0" w:line="240" w:lineRule="auto"/>
        <w:ind w:firstLine="54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в связи с переводом ребёнка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другое Учреждение в порядке, устано</w:t>
      </w:r>
      <w:r w:rsidR="00D22BD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вленном в разделе 3 настоящего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Положения.</w:t>
      </w:r>
    </w:p>
    <w:p w:rsidR="004742D9" w:rsidRPr="00A57921" w:rsidRDefault="004742D9" w:rsidP="005C663F">
      <w:pPr>
        <w:spacing w:before="100" w:beforeAutospacing="1" w:after="0" w:line="240" w:lineRule="auto"/>
        <w:rPr>
          <w:rFonts w:ascii="Verdana" w:hAnsi="Verdana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 Руководитель </w:t>
      </w:r>
      <w:r w:rsidRPr="00A57921">
        <w:rPr>
          <w:rFonts w:ascii="Times New Roman" w:hAnsi="Times New Roman"/>
          <w:sz w:val="24"/>
          <w:szCs w:val="24"/>
          <w:lang w:eastAsia="ru-RU"/>
        </w:rPr>
        <w:t>Учреждения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7921">
        <w:rPr>
          <w:rFonts w:ascii="Times New Roman" w:hAnsi="Times New Roman"/>
          <w:sz w:val="24"/>
          <w:szCs w:val="24"/>
          <w:lang w:eastAsia="ru-RU"/>
        </w:rPr>
        <w:t xml:space="preserve">может </w:t>
      </w:r>
      <w:r w:rsidR="00F12C78">
        <w:rPr>
          <w:rFonts w:ascii="Times New Roman" w:hAnsi="Times New Roman"/>
          <w:sz w:val="24"/>
          <w:szCs w:val="24"/>
          <w:lang w:eastAsia="ru-RU"/>
        </w:rPr>
        <w:t>в одностороннем порядке, путём </w:t>
      </w:r>
      <w:r w:rsidRPr="00A57921">
        <w:rPr>
          <w:rFonts w:ascii="Times New Roman" w:hAnsi="Times New Roman"/>
          <w:sz w:val="24"/>
          <w:szCs w:val="24"/>
          <w:lang w:eastAsia="ru-RU"/>
        </w:rPr>
        <w:t xml:space="preserve">письменного уведомления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родителя (законного представителя),   о предстоящем отчислении ребёнка, </w:t>
      </w:r>
      <w:r w:rsidRPr="00A57921">
        <w:rPr>
          <w:rFonts w:ascii="Times New Roman" w:hAnsi="Times New Roman"/>
          <w:sz w:val="24"/>
          <w:szCs w:val="24"/>
          <w:lang w:eastAsia="ru-RU"/>
        </w:rPr>
        <w:t xml:space="preserve"> заказным письмом либо вручения ему под роспись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57921">
        <w:rPr>
          <w:rFonts w:ascii="Times New Roman" w:hAnsi="Times New Roman"/>
          <w:sz w:val="24"/>
          <w:szCs w:val="24"/>
          <w:lang w:eastAsia="ru-RU"/>
        </w:rPr>
        <w:t xml:space="preserve"> не менее чем за 14 дней до даты расторжения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A57921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расторгнуть Договор  и </w:t>
      </w:r>
      <w:r w:rsidRPr="00A57921">
        <w:rPr>
          <w:rFonts w:ascii="Times New Roman" w:hAnsi="Times New Roman"/>
          <w:sz w:val="24"/>
          <w:szCs w:val="24"/>
          <w:lang w:eastAsia="ru-RU"/>
        </w:rPr>
        <w:t>отчислить ребёнка из Учреждения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2.4. Отчисление детей из Учреждения производится приказом руководителя,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 указанием причины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отчисления.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br/>
        <w:t>2.5. Путевка-направление отчисленного ребенка с копией приказа об отчисл</w:t>
      </w:r>
      <w:r w:rsidR="00D22BD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ении сдаются в Архив Учреждения в течение 7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дней. 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br/>
        <w:t>2.6. Путевки на детей, выбывших в школу, уничтожаются в Учреждении по акту – ежегодно в конце сентяб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ря текущего года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4742D9" w:rsidRPr="00326462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26462">
        <w:rPr>
          <w:rFonts w:ascii="Times New Roman" w:hAnsi="Times New Roman"/>
          <w:b/>
          <w:color w:val="000000"/>
          <w:sz w:val="28"/>
          <w:szCs w:val="28"/>
          <w:lang w:eastAsia="ru-RU"/>
        </w:rPr>
        <w:t>3.Порядок перевода воспитанника в другое Учреждение.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Pr="003E0E6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3.1. Родители (законные представители) детей, посещающих Учреждение, имеют право перевести своего ребенка в другое Учреждение.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3.2.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Необходимыми условиями для такого перевода являются:</w:t>
      </w:r>
    </w:p>
    <w:p w:rsidR="004742D9" w:rsidRPr="003E0E6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а) наличие в Учреждении, куда родители (законные представители) желают перевести ребенка, родителей (законных представителей), желающих перевести своего ребенка (детей) в другое Учреждение в порядке «обмена местами», при условии соблюдения требований санитарно-эпидемиологических правил и нормативов СаНПиН 2.4.1.3049-13, утвержденных 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Постановлением Главного государственного санитарного врача РФ от 15.05.2013 г. № 26 по предельной наполняемости групп;</w:t>
      </w:r>
    </w:p>
    <w:p w:rsidR="004742D9" w:rsidRPr="003E0E6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б) согласие руководителей обоих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Учреждений на такой перевод.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br/>
        <w:t>3.3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. Родители (законные представители), желающие осуществить перевод ребенка, ставят в известность об этом обстоятельстве руководителя Учреждения, а также самостоятельно размещают объявления об «обмене местами» любым удобным для них способом.</w:t>
      </w:r>
    </w:p>
    <w:p w:rsidR="004742D9" w:rsidRPr="003E0E6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В случае наличия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условий, указанных в п. 3.2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. настоящего  Положения, родители (законные представители) в обоих Учреждениях обращаются с письменным заявлением на имя руководителя Учреждения о переводе ребенка в другое Учреждение в порядке «обмена местами». На заявлении должна быть резолюция руководителя Учреждения, куда планируется перевод ребенка, о согласии на такой перевод.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3.5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>. Руководители 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боих Учреждений издают приказ: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br/>
        <w:t>-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первом пункте приказа закрепляется отчисление воспитанника из данного Учреждения в связи с его переводом в другое Учреждение, с с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огласия руководителя последнего;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-</w:t>
      </w:r>
      <w:r w:rsidRPr="003E0E6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во втором пункте приказа закрепляется зачисление нового воспитанника из другого Учреждения в порядке перевода.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4742D9" w:rsidRPr="00326462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26462">
        <w:rPr>
          <w:rFonts w:ascii="Times New Roman" w:hAnsi="Times New Roman"/>
          <w:b/>
          <w:color w:val="000000"/>
          <w:sz w:val="28"/>
          <w:szCs w:val="28"/>
          <w:lang w:eastAsia="ru-RU"/>
        </w:rPr>
        <w:t>4. Порядок регулирования спорных вопросов.</w:t>
      </w:r>
    </w:p>
    <w:p w:rsidR="004742D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4742D9" w:rsidRDefault="004742D9" w:rsidP="005C663F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4.1. 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>Спорные вопросы, возникшие между родителями (законными п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редставителями) и  Учреждением 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>регулируются</w:t>
      </w:r>
      <w:r w:rsidRPr="00873BF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>путем переговоров.</w:t>
      </w:r>
      <w:r w:rsidRPr="00873BF7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4742D9" w:rsidRPr="00D01903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4.2. 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>При не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>дост</w:t>
      </w:r>
      <w:r>
        <w:rPr>
          <w:rFonts w:ascii="Times New Roman" w:hAnsi="Times New Roman"/>
          <w:sz w:val="24"/>
          <w:szCs w:val="24"/>
          <w:shd w:val="clear" w:color="auto" w:fill="FFFFFF"/>
        </w:rPr>
        <w:t>ижении согласия споры регулируются Учредителем</w:t>
      </w:r>
      <w:r w:rsidRPr="00873BF7">
        <w:rPr>
          <w:rFonts w:ascii="Times New Roman" w:hAnsi="Times New Roman"/>
          <w:sz w:val="24"/>
          <w:szCs w:val="24"/>
          <w:shd w:val="clear" w:color="auto" w:fill="FFFFFF"/>
        </w:rPr>
        <w:t xml:space="preserve"> в порядке, предусмотренном действующим Законодательством Российской Федерации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и Республики Крым.</w:t>
      </w:r>
    </w:p>
    <w:p w:rsidR="004742D9" w:rsidRPr="003E0E69" w:rsidRDefault="004742D9" w:rsidP="005C663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742D9" w:rsidRPr="003E0E69" w:rsidRDefault="004742D9" w:rsidP="005C66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42D9" w:rsidRPr="003E0E69" w:rsidRDefault="004742D9" w:rsidP="005C663F">
      <w:pPr>
        <w:spacing w:after="0" w:line="240" w:lineRule="auto"/>
        <w:rPr>
          <w:sz w:val="24"/>
          <w:szCs w:val="24"/>
        </w:rPr>
      </w:pPr>
    </w:p>
    <w:p w:rsidR="004742D9" w:rsidRPr="003E0E69" w:rsidRDefault="004742D9" w:rsidP="00F56BB2">
      <w:pPr>
        <w:spacing w:after="0" w:line="240" w:lineRule="auto"/>
        <w:jc w:val="both"/>
        <w:rPr>
          <w:sz w:val="24"/>
          <w:szCs w:val="24"/>
        </w:rPr>
      </w:pPr>
    </w:p>
    <w:sectPr w:rsidR="004742D9" w:rsidRPr="003E0E69" w:rsidSect="003245F7">
      <w:footerReference w:type="even" r:id="rId8"/>
      <w:footerReference w:type="default" r:id="rId9"/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320" w:rsidRDefault="00416320">
      <w:r>
        <w:separator/>
      </w:r>
    </w:p>
  </w:endnote>
  <w:endnote w:type="continuationSeparator" w:id="0">
    <w:p w:rsidR="00416320" w:rsidRDefault="00416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2D9" w:rsidRDefault="004742D9" w:rsidP="008F57F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742D9" w:rsidRDefault="004742D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2D9" w:rsidRDefault="004742D9" w:rsidP="008F57F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24253">
      <w:rPr>
        <w:rStyle w:val="a6"/>
        <w:noProof/>
      </w:rPr>
      <w:t>1</w:t>
    </w:r>
    <w:r>
      <w:rPr>
        <w:rStyle w:val="a6"/>
      </w:rPr>
      <w:fldChar w:fldCharType="end"/>
    </w:r>
  </w:p>
  <w:p w:rsidR="004742D9" w:rsidRDefault="004742D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320" w:rsidRDefault="00416320">
      <w:r>
        <w:separator/>
      </w:r>
    </w:p>
  </w:footnote>
  <w:footnote w:type="continuationSeparator" w:id="0">
    <w:p w:rsidR="00416320" w:rsidRDefault="004163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66D"/>
    <w:rsid w:val="00031D2E"/>
    <w:rsid w:val="000536F7"/>
    <w:rsid w:val="00071879"/>
    <w:rsid w:val="000A5906"/>
    <w:rsid w:val="000B5BD8"/>
    <w:rsid w:val="000B6B12"/>
    <w:rsid w:val="0010211C"/>
    <w:rsid w:val="0013576D"/>
    <w:rsid w:val="0014767C"/>
    <w:rsid w:val="0018432A"/>
    <w:rsid w:val="0018782E"/>
    <w:rsid w:val="001D0356"/>
    <w:rsid w:val="001D0C1F"/>
    <w:rsid w:val="001E3A29"/>
    <w:rsid w:val="001F1B44"/>
    <w:rsid w:val="001F3CC1"/>
    <w:rsid w:val="0020638B"/>
    <w:rsid w:val="0021230D"/>
    <w:rsid w:val="0023661F"/>
    <w:rsid w:val="00264CBE"/>
    <w:rsid w:val="00280BEC"/>
    <w:rsid w:val="002A3637"/>
    <w:rsid w:val="002D5EF2"/>
    <w:rsid w:val="002E7AD5"/>
    <w:rsid w:val="00301686"/>
    <w:rsid w:val="003245F7"/>
    <w:rsid w:val="00326462"/>
    <w:rsid w:val="00334D6F"/>
    <w:rsid w:val="0039746C"/>
    <w:rsid w:val="003D2B90"/>
    <w:rsid w:val="003D5937"/>
    <w:rsid w:val="003E0E69"/>
    <w:rsid w:val="003E3C53"/>
    <w:rsid w:val="004113A1"/>
    <w:rsid w:val="00416320"/>
    <w:rsid w:val="00416321"/>
    <w:rsid w:val="00427D3C"/>
    <w:rsid w:val="004350D6"/>
    <w:rsid w:val="004429B6"/>
    <w:rsid w:val="00447BA2"/>
    <w:rsid w:val="004742D9"/>
    <w:rsid w:val="004B0922"/>
    <w:rsid w:val="004B25B8"/>
    <w:rsid w:val="005170F1"/>
    <w:rsid w:val="005203E2"/>
    <w:rsid w:val="00523ED9"/>
    <w:rsid w:val="00533A1F"/>
    <w:rsid w:val="005364C5"/>
    <w:rsid w:val="00545565"/>
    <w:rsid w:val="00574DE8"/>
    <w:rsid w:val="00587442"/>
    <w:rsid w:val="005A1DB8"/>
    <w:rsid w:val="005A5B02"/>
    <w:rsid w:val="005C0EEB"/>
    <w:rsid w:val="005C663F"/>
    <w:rsid w:val="005E0ACF"/>
    <w:rsid w:val="005E33AF"/>
    <w:rsid w:val="005F5A79"/>
    <w:rsid w:val="00623978"/>
    <w:rsid w:val="00643D60"/>
    <w:rsid w:val="006759A4"/>
    <w:rsid w:val="0068296C"/>
    <w:rsid w:val="0068514D"/>
    <w:rsid w:val="006873F7"/>
    <w:rsid w:val="00694D9C"/>
    <w:rsid w:val="006A2123"/>
    <w:rsid w:val="00724253"/>
    <w:rsid w:val="007251F3"/>
    <w:rsid w:val="00736237"/>
    <w:rsid w:val="0074638D"/>
    <w:rsid w:val="0075576F"/>
    <w:rsid w:val="007568D4"/>
    <w:rsid w:val="00765BDF"/>
    <w:rsid w:val="0079399F"/>
    <w:rsid w:val="00797D9D"/>
    <w:rsid w:val="007A1BD9"/>
    <w:rsid w:val="008013C7"/>
    <w:rsid w:val="008031CB"/>
    <w:rsid w:val="0081539B"/>
    <w:rsid w:val="008310A8"/>
    <w:rsid w:val="00836777"/>
    <w:rsid w:val="00843CFD"/>
    <w:rsid w:val="008629E0"/>
    <w:rsid w:val="00873BF7"/>
    <w:rsid w:val="00895888"/>
    <w:rsid w:val="008A40C9"/>
    <w:rsid w:val="008F57F3"/>
    <w:rsid w:val="0090070F"/>
    <w:rsid w:val="00902CB9"/>
    <w:rsid w:val="009138C5"/>
    <w:rsid w:val="0091426A"/>
    <w:rsid w:val="0092366D"/>
    <w:rsid w:val="00926BC8"/>
    <w:rsid w:val="0093028B"/>
    <w:rsid w:val="00942CA2"/>
    <w:rsid w:val="0095314E"/>
    <w:rsid w:val="00992C3E"/>
    <w:rsid w:val="009C5265"/>
    <w:rsid w:val="009F5BDA"/>
    <w:rsid w:val="00A2011A"/>
    <w:rsid w:val="00A41C16"/>
    <w:rsid w:val="00A45786"/>
    <w:rsid w:val="00A57921"/>
    <w:rsid w:val="00A62D65"/>
    <w:rsid w:val="00A67078"/>
    <w:rsid w:val="00A767BA"/>
    <w:rsid w:val="00A81867"/>
    <w:rsid w:val="00A840DF"/>
    <w:rsid w:val="00A877FE"/>
    <w:rsid w:val="00A90B27"/>
    <w:rsid w:val="00B769A1"/>
    <w:rsid w:val="00BD6EE2"/>
    <w:rsid w:val="00BE33EF"/>
    <w:rsid w:val="00C262EC"/>
    <w:rsid w:val="00C40EF7"/>
    <w:rsid w:val="00C62120"/>
    <w:rsid w:val="00C76195"/>
    <w:rsid w:val="00C92C1A"/>
    <w:rsid w:val="00CA2F39"/>
    <w:rsid w:val="00D01903"/>
    <w:rsid w:val="00D03A58"/>
    <w:rsid w:val="00D223F3"/>
    <w:rsid w:val="00D22BDC"/>
    <w:rsid w:val="00D441AC"/>
    <w:rsid w:val="00D968E4"/>
    <w:rsid w:val="00DB3203"/>
    <w:rsid w:val="00DB32E0"/>
    <w:rsid w:val="00DF0C8F"/>
    <w:rsid w:val="00E1026E"/>
    <w:rsid w:val="00E15F0E"/>
    <w:rsid w:val="00E41F20"/>
    <w:rsid w:val="00E519F7"/>
    <w:rsid w:val="00E71CB6"/>
    <w:rsid w:val="00EB2A8E"/>
    <w:rsid w:val="00EB6B4A"/>
    <w:rsid w:val="00EF5C01"/>
    <w:rsid w:val="00F12C78"/>
    <w:rsid w:val="00F1440C"/>
    <w:rsid w:val="00F163D4"/>
    <w:rsid w:val="00F327D9"/>
    <w:rsid w:val="00F45273"/>
    <w:rsid w:val="00F56BB2"/>
    <w:rsid w:val="00F65E5B"/>
    <w:rsid w:val="00F71B49"/>
    <w:rsid w:val="00FF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6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56BB2"/>
    <w:rPr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DB320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semiHidden/>
    <w:locked/>
    <w:rsid w:val="0081539B"/>
    <w:rPr>
      <w:rFonts w:cs="Times New Roman"/>
      <w:lang w:eastAsia="en-US"/>
    </w:rPr>
  </w:style>
  <w:style w:type="character" w:styleId="a6">
    <w:name w:val="page number"/>
    <w:uiPriority w:val="99"/>
    <w:rsid w:val="00DB3203"/>
    <w:rPr>
      <w:rFonts w:cs="Times New Roman"/>
    </w:rPr>
  </w:style>
  <w:style w:type="character" w:customStyle="1" w:styleId="apple-converted-space">
    <w:name w:val="apple-converted-space"/>
    <w:uiPriority w:val="99"/>
    <w:rsid w:val="00873BF7"/>
    <w:rPr>
      <w:rFonts w:cs="Times New Roman"/>
    </w:rPr>
  </w:style>
  <w:style w:type="paragraph" w:customStyle="1" w:styleId="Default">
    <w:name w:val="Default"/>
    <w:uiPriority w:val="99"/>
    <w:rsid w:val="00EF5C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C6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C663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85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147</cp:revision>
  <cp:lastPrinted>2016-02-12T08:45:00Z</cp:lastPrinted>
  <dcterms:created xsi:type="dcterms:W3CDTF">2015-09-07T15:51:00Z</dcterms:created>
  <dcterms:modified xsi:type="dcterms:W3CDTF">2017-12-18T14:54:00Z</dcterms:modified>
</cp:coreProperties>
</file>